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0067-01-2025-002011-29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Келемена</w:t>
      </w:r>
      <w:r>
        <w:rPr>
          <w:rFonts w:ascii="Times New Roman" w:eastAsia="Times New Roman" w:hAnsi="Times New Roman" w:cs="Times New Roman"/>
        </w:rPr>
        <w:t xml:space="preserve"> Вячеслава Васильевича,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гражданина РФ,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4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 генерал</w:t>
      </w:r>
      <w:r>
        <w:rPr>
          <w:rFonts w:ascii="Times New Roman" w:eastAsia="Times New Roman" w:hAnsi="Times New Roman" w:cs="Times New Roman"/>
        </w:rPr>
        <w:t>ьным директором ООО «</w:t>
      </w:r>
      <w:r>
        <w:rPr>
          <w:rStyle w:val="cat-UserDefinedgrp-4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расположенного по адресу: </w:t>
      </w:r>
      <w:r>
        <w:rPr>
          <w:rStyle w:val="cat-UserDefinedgrp-4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32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03.03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Келемен</w:t>
      </w:r>
      <w:r>
        <w:rPr>
          <w:rFonts w:ascii="Times New Roman" w:eastAsia="Times New Roman" w:hAnsi="Times New Roman" w:cs="Times New Roman"/>
        </w:rPr>
        <w:t xml:space="preserve"> В.В.,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Келемен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Келемена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Келемена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1620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Келемена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Келемена</w:t>
      </w:r>
      <w:r>
        <w:rPr>
          <w:rFonts w:ascii="Times New Roman" w:eastAsia="Times New Roman" w:hAnsi="Times New Roman" w:cs="Times New Roman"/>
        </w:rPr>
        <w:t xml:space="preserve"> Вячеслава Васильевича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7970270000000027176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32rplc-22">
    <w:name w:val="cat-UserDefined grp-3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